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FA73" w14:textId="77777777" w:rsidR="00252ADA" w:rsidRDefault="00680F98">
      <w:pPr>
        <w:jc w:val="center"/>
        <w:rPr>
          <w:rFonts w:ascii="Trebuchet MS" w:hAnsi="Trebuchet MS" w:hint="eastAsia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Bayshore Gardens Park &amp; Recreation District</w:t>
      </w:r>
    </w:p>
    <w:p w14:paraId="55F7F481" w14:textId="77777777" w:rsidR="00252ADA" w:rsidRDefault="00680F98">
      <w:pPr>
        <w:jc w:val="center"/>
        <w:rPr>
          <w:rFonts w:ascii="Trebuchet MS" w:hAnsi="Trebuchet MS" w:hint="eastAsia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Recreation Committee Agenda</w:t>
      </w:r>
    </w:p>
    <w:p w14:paraId="246BD3E7" w14:textId="33B8AAD5" w:rsidR="00252ADA" w:rsidRDefault="00680F98">
      <w:pPr>
        <w:jc w:val="center"/>
        <w:rPr>
          <w:rFonts w:hint="eastAsia"/>
        </w:rPr>
      </w:pPr>
      <w:r>
        <w:rPr>
          <w:rFonts w:ascii="Trebuchet MS" w:hAnsi="Trebuchet MS"/>
          <w:b/>
          <w:bCs/>
          <w:sz w:val="28"/>
          <w:szCs w:val="28"/>
        </w:rPr>
        <w:t>June 6</w:t>
      </w: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</w:rPr>
        <w:t>, 2019</w:t>
      </w:r>
    </w:p>
    <w:p w14:paraId="57AD12FE" w14:textId="77777777" w:rsidR="00252ADA" w:rsidRDefault="00680F98">
      <w:pPr>
        <w:jc w:val="center"/>
        <w:rPr>
          <w:rFonts w:ascii="Trebuchet MS" w:hAnsi="Trebuchet MS" w:hint="eastAsia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District Recreation Hall</w:t>
      </w:r>
    </w:p>
    <w:p w14:paraId="25BE7E74" w14:textId="77777777" w:rsidR="00252ADA" w:rsidRDefault="00252ADA">
      <w:pPr>
        <w:jc w:val="center"/>
        <w:rPr>
          <w:rFonts w:ascii="Trebuchet MS" w:hAnsi="Trebuchet MS" w:hint="eastAsia"/>
          <w:b/>
          <w:bCs/>
        </w:rPr>
      </w:pPr>
    </w:p>
    <w:p w14:paraId="1805FC5D" w14:textId="77777777" w:rsidR="00252ADA" w:rsidRDefault="00252ADA">
      <w:pPr>
        <w:rPr>
          <w:rFonts w:ascii="Trebuchet MS" w:hAnsi="Trebuchet MS" w:hint="eastAsia"/>
        </w:rPr>
      </w:pPr>
    </w:p>
    <w:p w14:paraId="38AF358E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>1. Call to order</w:t>
      </w:r>
    </w:p>
    <w:p w14:paraId="34A66426" w14:textId="77777777" w:rsidR="00252ADA" w:rsidRDefault="00252ADA">
      <w:pPr>
        <w:rPr>
          <w:rFonts w:ascii="Trebuchet MS" w:hAnsi="Trebuchet MS" w:hint="eastAsia"/>
        </w:rPr>
      </w:pPr>
    </w:p>
    <w:p w14:paraId="6E5CDE4B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 xml:space="preserve">2. YMCA </w:t>
      </w:r>
    </w:p>
    <w:p w14:paraId="7BC8D0F0" w14:textId="77777777" w:rsidR="00252ADA" w:rsidRDefault="00252ADA">
      <w:pPr>
        <w:rPr>
          <w:rFonts w:ascii="Trebuchet MS" w:hAnsi="Trebuchet MS" w:hint="eastAsia"/>
        </w:rPr>
      </w:pPr>
    </w:p>
    <w:p w14:paraId="62048464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>3. Picnic</w:t>
      </w:r>
    </w:p>
    <w:p w14:paraId="6257DE3F" w14:textId="77777777" w:rsidR="00252ADA" w:rsidRDefault="00252ADA">
      <w:pPr>
        <w:rPr>
          <w:rFonts w:ascii="Trebuchet MS" w:hAnsi="Trebuchet MS" w:hint="eastAsia"/>
        </w:rPr>
      </w:pPr>
    </w:p>
    <w:p w14:paraId="5FF602A2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>4. Activities for kids – books under the Banyan</w:t>
      </w:r>
    </w:p>
    <w:p w14:paraId="7BCFE254" w14:textId="77777777" w:rsidR="00252ADA" w:rsidRDefault="00252ADA">
      <w:pPr>
        <w:rPr>
          <w:rFonts w:ascii="Trebuchet MS" w:hAnsi="Trebuchet MS" w:hint="eastAsia"/>
        </w:rPr>
      </w:pPr>
    </w:p>
    <w:p w14:paraId="712ABCC7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 xml:space="preserve">5. Discuss other </w:t>
      </w:r>
      <w:r>
        <w:rPr>
          <w:rFonts w:ascii="Trebuchet MS" w:hAnsi="Trebuchet MS"/>
        </w:rPr>
        <w:t>items not included on agenda</w:t>
      </w:r>
    </w:p>
    <w:p w14:paraId="0F991FB3" w14:textId="77777777" w:rsidR="00252ADA" w:rsidRDefault="00252ADA">
      <w:pPr>
        <w:rPr>
          <w:rFonts w:ascii="Trebuchet MS" w:hAnsi="Trebuchet MS" w:hint="eastAsia"/>
        </w:rPr>
      </w:pPr>
    </w:p>
    <w:p w14:paraId="0061BDD2" w14:textId="77777777" w:rsidR="00252ADA" w:rsidRDefault="00252ADA">
      <w:pPr>
        <w:rPr>
          <w:rFonts w:ascii="Trebuchet MS" w:hAnsi="Trebuchet MS" w:hint="eastAsia"/>
        </w:rPr>
      </w:pPr>
    </w:p>
    <w:p w14:paraId="40BBBFB6" w14:textId="77777777" w:rsidR="00252ADA" w:rsidRDefault="00680F98">
      <w:pPr>
        <w:rPr>
          <w:rFonts w:hint="eastAsia"/>
        </w:rPr>
      </w:pPr>
      <w:r>
        <w:rPr>
          <w:rFonts w:ascii="Trebuchet MS" w:hAnsi="Trebuchet MS"/>
        </w:rPr>
        <w:t xml:space="preserve">6. </w:t>
      </w:r>
      <w:r>
        <w:rPr>
          <w:rFonts w:ascii="Trebuchet MS" w:hAnsi="Trebuchet MS"/>
        </w:rPr>
        <w:t>Adjourn</w:t>
      </w:r>
    </w:p>
    <w:sectPr w:rsidR="00252ADA">
      <w:pgSz w:w="12240" w:h="15840"/>
      <w:pgMar w:top="1134" w:right="1026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DA"/>
    <w:rsid w:val="00252ADA"/>
    <w:rsid w:val="006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21DF"/>
  <w15:docId w15:val="{8AF6446E-2E5E-4E7F-946F-68DEB7E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bayshoregardens Gardens</cp:lastModifiedBy>
  <cp:revision>11</cp:revision>
  <cp:lastPrinted>2019-03-04T15:47:00Z</cp:lastPrinted>
  <dcterms:created xsi:type="dcterms:W3CDTF">2019-01-12T12:33:00Z</dcterms:created>
  <dcterms:modified xsi:type="dcterms:W3CDTF">2019-05-29T12:17:00Z</dcterms:modified>
  <dc:language>en-US</dc:language>
</cp:coreProperties>
</file>